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2020年苏教版数学五年级下册第1课时 异分母分数加、减法</w:t>
      </w:r>
    </w:p>
    <w:p>
      <w:pPr>
        <w:rPr>
          <w:rFonts w:hint="eastAsia"/>
        </w:rPr>
      </w:pPr>
      <w:r>
        <w:rPr>
          <w:rFonts w:hint="eastAsia"/>
        </w:rPr>
        <w:t>1．涂一涂，再算一算。</w:t>
      </w:r>
      <w:bookmarkStart w:id="0" w:name="_GoBack"/>
      <w:bookmarkEnd w:id="0"/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655320" cy="664210"/>
            <wp:effectExtent l="0" t="0" r="11430" b="2540"/>
            <wp:docPr id="1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</w:t>
      </w:r>
      <w:r>
        <w:drawing>
          <wp:inline distT="0" distB="0" distL="114300" distR="114300">
            <wp:extent cx="655320" cy="664210"/>
            <wp:effectExtent l="0" t="0" r="11430" b="2540"/>
            <wp:docPr id="3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position w:val="-20"/>
          <w:lang w:eastAsia="zh-CN"/>
        </w:rPr>
        <w:object>
          <v:shape id="_x0000_i1025" o:spt="75" type="#_x0000_t75" style="height:26pt;width:34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 w:eastAsiaTheme="minorEastAsia"/>
          <w:position w:val="-20"/>
          <w:lang w:eastAsia="zh-CN"/>
        </w:rPr>
        <w:object>
          <v:shape id="_x0000_i1026" o:spt="75" type="#_x0000_t75" style="height:26pt;width:3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2．计算下面各题，得到的结果能约分的要约分。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(1)</w:t>
      </w:r>
      <w:r>
        <w:rPr>
          <w:rFonts w:hint="eastAsia" w:eastAsiaTheme="minorEastAsia"/>
          <w:position w:val="-20"/>
          <w:lang w:eastAsia="zh-CN"/>
        </w:rPr>
        <w:object>
          <v:shape id="_x0000_i1027" o:spt="75" type="#_x0000_t75" style="height:26pt;width:34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position w:val="-20"/>
          <w:lang w:eastAsia="zh-CN"/>
        </w:rPr>
        <w:object>
          <v:shape id="_x0000_i1028" o:spt="75" type="#_x0000_t75" style="height:26pt;width:34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position w:val="-20"/>
          <w:lang w:eastAsia="zh-CN"/>
        </w:rPr>
        <w:object>
          <v:shape id="_x0000_i1029" o:spt="75" type="#_x0000_t75" style="height:26pt;width:34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position w:val="-20"/>
          <w:lang w:eastAsia="zh-CN"/>
        </w:rPr>
        <w:object>
          <v:shape id="_x0000_i1030" o:spt="75" type="#_x0000_t75" style="height:26pt;width:3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position w:val="-20"/>
          <w:lang w:eastAsia="zh-CN"/>
        </w:rPr>
        <w:object>
          <v:shape id="_x0000_i1031" o:spt="75" type="#_x0000_t75" style="height:26pt;width:3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position w:val="-20"/>
          <w:lang w:eastAsia="zh-CN"/>
        </w:rPr>
        <w:object>
          <v:shape id="_x0000_i1032" o:spt="75" type="#_x0000_t75" style="height:26pt;width:3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position w:val="-20"/>
          <w:lang w:eastAsia="zh-CN"/>
        </w:rPr>
        <w:object>
          <v:shape id="_x0000_i1033" o:spt="75" type="#_x0000_t75" style="height:26pt;width:3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Theme="minorEastAsia"/>
          <w:position w:val="-20"/>
          <w:lang w:eastAsia="zh-CN"/>
        </w:rPr>
        <w:object>
          <v:shape id="_x0000_i1034" o:spt="75" type="#_x0000_t75" style="height:26pt;width:3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(2)</w:t>
      </w:r>
      <w:r>
        <w:rPr>
          <w:rFonts w:hint="eastAsia" w:eastAsiaTheme="minorEastAsia"/>
          <w:position w:val="-20"/>
          <w:lang w:eastAsia="zh-CN"/>
        </w:rPr>
        <w:object>
          <v:shape id="_x0000_i1035" o:spt="75" type="#_x0000_t75" style="height:26pt;width:3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Theme="minorEastAsia"/>
          <w:position w:val="-20"/>
          <w:lang w:eastAsia="zh-CN"/>
        </w:rPr>
        <w:object>
          <v:shape id="_x0000_i1036" o:spt="75" type="#_x0000_t75" style="height:26pt;width:3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Theme="minorEastAsia"/>
          <w:position w:val="-20"/>
          <w:lang w:eastAsia="zh-CN"/>
        </w:rPr>
        <w:object>
          <v:shape id="_x0000_i1037" o:spt="75" type="#_x0000_t75" style="height:26pt;width:3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position w:val="-20"/>
          <w:lang w:eastAsia="zh-CN"/>
        </w:rPr>
        <w:object>
          <v:shape id="_x0000_i1038" o:spt="75" type="#_x0000_t75" style="height:26pt;width:3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position w:val="-20"/>
          <w:lang w:eastAsia="zh-CN"/>
        </w:rPr>
        <w:object>
          <v:shape id="_x0000_i1039" o:spt="75" type="#_x0000_t75" style="height:26pt;width:3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position w:val="-20"/>
          <w:lang w:eastAsia="zh-CN"/>
        </w:rPr>
        <w:object>
          <v:shape id="_x0000_i1040" o:spt="75" type="#_x0000_t75" style="height:26pt;width:34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Theme="minorEastAsia"/>
          <w:position w:val="-20"/>
          <w:lang w:eastAsia="zh-CN"/>
        </w:rPr>
        <w:object>
          <v:shape id="_x0000_i1041" o:spt="75" type="#_x0000_t75" style="height:26pt;width:3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position w:val="-20"/>
          <w:lang w:eastAsia="zh-CN"/>
        </w:rPr>
        <w:object>
          <v:shape id="_x0000_i1042" o:spt="75" type="#_x0000_t75" style="height:26pt;width:3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3．在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里填上适当的运算符号。</w:t>
      </w:r>
    </w:p>
    <w:p>
      <w:pPr>
        <w:rPr>
          <w:rFonts w:hint="default"/>
          <w:lang w:val="en-US"/>
        </w:rPr>
      </w:pPr>
      <w:r>
        <w:rPr>
          <w:rFonts w:hint="eastAsia"/>
          <w:position w:val="-20"/>
          <w:lang w:val="en-US" w:eastAsia="zh-CN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  <w:lang w:val="en-US" w:eastAsia="zh-CN"/>
        </w:rPr>
        <w:t>(   )</w:t>
      </w:r>
      <w:r>
        <w:rPr>
          <w:rFonts w:hint="eastAsia"/>
          <w:position w:val="-20"/>
          <w:lang w:val="en-US" w:eastAsia="zh-CN"/>
        </w:rPr>
        <w:object>
          <v:shape id="_x0000_i1044" o:spt="75" type="#_x0000_t75" style="height:26pt;width:10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(   )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6pt;width:1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  <w:lang w:val="en-US" w:eastAsia="zh-CN"/>
        </w:rPr>
        <w:t>(   )</w:t>
      </w:r>
      <w:r>
        <w:rPr>
          <w:rFonts w:hint="eastAsia"/>
          <w:position w:val="-20"/>
          <w:lang w:val="en-US" w:eastAsia="zh-CN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1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  <w:lang w:val="en-US" w:eastAsia="zh-CN"/>
        </w:rPr>
        <w:t>(   )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4．五(1)班星期一回收废纸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1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</w:rPr>
        <w:t>千克，星期二比星期一多回收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/>
        </w:rPr>
        <w:t>千克。星期二回收废纸多少千克？</w:t>
      </w:r>
    </w:p>
    <w:p>
      <w:pPr>
        <w:rPr>
          <w:rFonts w:hint="eastAsia"/>
        </w:rPr>
      </w:pPr>
      <w:r>
        <w:rPr>
          <w:rFonts w:hint="eastAsia"/>
        </w:rPr>
        <w:t>5．从文峰超市到菜市场的距离是多少千米？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3435350" cy="1130935"/>
            <wp:effectExtent l="0" t="0" r="12700" b="12065"/>
            <wp:docPr id="4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7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43535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6．水果店运来苹果、梨和桃子三种水果。已知苹果和梨共重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/>
        </w:rPr>
        <w:t>吨，苹果和桃子共重</w:t>
      </w:r>
      <w:r>
        <w:rPr>
          <w:rFonts w:hint="eastAsia"/>
          <w:position w:val="-20"/>
          <w:lang w:val="en-US" w:eastAsia="zh-CN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/>
        </w:rPr>
        <w:t>吨，运来的梨和桃子哪一种水果重？多重多少吨？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第1</w:t>
      </w:r>
      <w:r>
        <w:rPr>
          <w:rFonts w:hint="eastAsia"/>
        </w:rPr>
        <w:t>课时异分母分数加、减法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377825" cy="384175"/>
            <wp:effectExtent l="0" t="0" r="3175" b="15875"/>
            <wp:docPr id="5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8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408305" cy="374650"/>
            <wp:effectExtent l="0" t="0" r="10795" b="6350"/>
            <wp:docPr id="7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0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0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(涂法不唯一)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2．(</w:t>
      </w:r>
      <w:r>
        <w:rPr>
          <w:rFonts w:hint="eastAsia"/>
          <w:lang w:val="en-US" w:eastAsia="zh-CN"/>
        </w:rPr>
        <w:t>1)</w:t>
      </w:r>
      <w:r>
        <w:rPr>
          <w:rFonts w:hint="eastAsia"/>
          <w:position w:val="-20"/>
        </w:rPr>
        <w:object>
          <v:shape id="_x0000_i1061" o:spt="75" type="#_x0000_t75" style="height:26pt;width:1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3" o:spt="75" type="#_x0000_t75" style="height:26pt;width:1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4" o:spt="75" type="#_x0000_t75" style="height:26pt;width:1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5" o:spt="75" type="#_x0000_t75" style="height:26pt;width:1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7" o:spt="75" type="#_x0000_t75" style="height:26pt;width:16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8" o:spt="75" type="#_x0000_t75" style="height:26pt;width:1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(2)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70" o:spt="75" type="#_x0000_t75" style="height:26pt;width:1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71" o:spt="75" type="#_x0000_t75" style="height:26pt;width:1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72" o:spt="75" type="#_x0000_t75" style="height:26pt;width:1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73" o:spt="75" type="#_x0000_t75" style="height:26pt;width:1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74" o:spt="75" type="#_x0000_t75" style="height:26pt;width:1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75" o:spt="75" type="#_x0000_t75" style="height:26pt;width:1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3．+  </w:t>
      </w:r>
      <w:r>
        <w:rPr>
          <w:rFonts w:hint="eastAsia"/>
          <w:lang w:val="en-US" w:eastAsia="zh-CN"/>
        </w:rPr>
        <w:t>-  -</w:t>
      </w:r>
      <w:r>
        <w:rPr>
          <w:rFonts w:hint="eastAsia"/>
        </w:rPr>
        <w:t xml:space="preserve">  +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77" o:spt="75" type="#_x0000_t75" style="height:26pt;width:1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9" o:spt="75" type="#_x0000_t75" style="height:26pt;width:1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7">
            <o:LockedField>false</o:LockedField>
          </o:OLEObject>
        </w:object>
      </w:r>
      <w:r>
        <w:rPr>
          <w:rFonts w:hint="eastAsia"/>
        </w:rPr>
        <w:t>（千克）答：星期二回收废纸</w:t>
      </w:r>
      <w:r>
        <w:rPr>
          <w:rFonts w:hint="eastAsia"/>
          <w:position w:val="-20"/>
        </w:rPr>
        <w:object>
          <v:shape id="_x0000_i1080" o:spt="75" type="#_x0000_t75" style="height:26pt;width:1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9">
            <o:LockedField>false</o:LockedField>
          </o:OLEObject>
        </w:object>
      </w:r>
      <w:r>
        <w:rPr>
          <w:rFonts w:hint="eastAsia"/>
        </w:rPr>
        <w:t>千克。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82" o:spt="75" type="#_x0000_t75" style="height:26pt;width:1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3" o:spt="75" type="#_x0000_t75" style="height:26pt;width:1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4">
            <o:LockedField>false</o:LockedField>
          </o:OLEObject>
        </w:object>
      </w:r>
      <w:r>
        <w:rPr>
          <w:rFonts w:hint="eastAsia"/>
        </w:rPr>
        <w:t>千米，</w:t>
      </w:r>
    </w:p>
    <w:p>
      <w:pPr>
        <w:rPr>
          <w:rFonts w:hint="eastAsia"/>
        </w:rPr>
      </w:pPr>
      <w:r>
        <w:rPr>
          <w:rFonts w:hint="eastAsia"/>
        </w:rPr>
        <w:t xml:space="preserve">  答：从文峰超市到菜市场的距离是</w:t>
      </w:r>
      <w:r>
        <w:rPr>
          <w:rFonts w:hint="eastAsia"/>
          <w:position w:val="-20"/>
        </w:rPr>
        <w:object>
          <v:shape id="_x0000_i1084" o:spt="75" type="#_x0000_t75" style="height:26pt;width:1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6">
            <o:LockedField>false</o:LockedField>
          </o:OLEObject>
        </w:object>
      </w:r>
      <w:r>
        <w:rPr>
          <w:rFonts w:hint="eastAsia"/>
        </w:rPr>
        <w:t>千米。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position w:val="-20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9" o:spt="75" type="#_x0000_t75" style="height:26pt;width:1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5">
            <o:LockedField>false</o:LockedField>
          </o:OLEObject>
        </w:object>
      </w:r>
      <w:r>
        <w:rPr>
          <w:rFonts w:hint="eastAsia"/>
        </w:rPr>
        <w:t>吨，</w:t>
      </w:r>
    </w:p>
    <w:p>
      <w:pPr>
        <w:rPr>
          <w:rFonts w:hint="eastAsia"/>
        </w:rPr>
      </w:pPr>
      <w:r>
        <w:rPr>
          <w:rFonts w:hint="eastAsia"/>
        </w:rPr>
        <w:t xml:space="preserve">  答：运来的桃子重，多重</w:t>
      </w:r>
      <w:r>
        <w:rPr>
          <w:rFonts w:hint="eastAsia"/>
          <w:position w:val="-20"/>
        </w:rPr>
        <w:object>
          <v:shape id="_x0000_i1090" o:spt="75" type="#_x0000_t75" style="height:26pt;width:1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7">
            <o:LockedField>false</o:LockedField>
          </o:OLEObject>
        </w:object>
      </w:r>
      <w:r>
        <w:rPr>
          <w:rFonts w:hint="eastAsia"/>
        </w:rPr>
        <w:t>吨。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position w:val="-20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8">
            <o:LockedField>false</o:LockedField>
          </o:OLEObject>
        </w:object>
      </w:r>
      <w:r>
        <w:rPr>
          <w:rFonts w:hint="eastAsia"/>
        </w:rPr>
        <w:t>吨和</w:t>
      </w:r>
      <w:r>
        <w:rPr>
          <w:rFonts w:hint="eastAsia"/>
          <w:position w:val="-20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0">
            <o:LockedField>false</o:LockedField>
          </o:OLEObject>
        </w:object>
      </w:r>
      <w:r>
        <w:rPr>
          <w:rFonts w:hint="eastAsia"/>
        </w:rPr>
        <w:t>吨都包含苹果的质量，不同的是梨和桃子的质最。</w:t>
      </w:r>
      <w:r>
        <w:rPr>
          <w:rFonts w:hint="eastAsia"/>
          <w:lang w:val="en-US" w:eastAsia="zh-CN"/>
        </w:rPr>
        <w:t>因为</w:t>
      </w:r>
      <w:r>
        <w:rPr>
          <w:rFonts w:hint="eastAsia"/>
          <w:position w:val="-20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2">
            <o:LockedField>false</o:LockedField>
          </o:OLEObject>
        </w:object>
      </w:r>
      <w:r>
        <w:rPr>
          <w:rFonts w:hint="eastAsia"/>
          <w:lang w:val="en-US" w:eastAsia="zh-CN"/>
        </w:rPr>
        <w:t>＜</w:t>
      </w:r>
      <w:r>
        <w:rPr>
          <w:rFonts w:hint="eastAsia"/>
          <w:position w:val="-20"/>
        </w:rPr>
        <w:object>
          <v:shape id="_x0000_i1094" o:spt="75" type="#_x0000_t75" style="height:26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3">
            <o:LockedField>false</o:LockedField>
          </o:OLEObject>
        </w:object>
      </w:r>
      <w:r>
        <w:rPr>
          <w:rFonts w:hint="eastAsia"/>
        </w:rPr>
        <w:t>．所以桃子</w:t>
      </w:r>
      <w:r>
        <w:rPr>
          <w:rFonts w:hint="eastAsia"/>
          <w:lang w:val="en-US" w:eastAsia="zh-CN"/>
        </w:rPr>
        <w:t>重</w:t>
      </w:r>
      <w:r>
        <w:rPr>
          <w:rFonts w:hint="eastAsia"/>
        </w:rPr>
        <w:t>。</w:t>
      </w:r>
      <w:r>
        <w:rPr>
          <w:rFonts w:hint="eastAsia"/>
          <w:position w:val="-20"/>
        </w:rPr>
        <w:object>
          <v:shape id="_x0000_i1095" o:spt="75" type="#_x0000_t75" style="height:26pt;width:11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4">
            <o:LockedField>false</o:LockedField>
          </o:OLEObject>
        </w:object>
      </w:r>
      <w:r>
        <w:rPr>
          <w:rFonts w:hint="eastAsia"/>
        </w:rPr>
        <w:t>吨和</w:t>
      </w:r>
      <w:r>
        <w:rPr>
          <w:rFonts w:hint="eastAsia"/>
          <w:position w:val="-20"/>
        </w:rPr>
        <w:object>
          <v:shape id="_x0000_i1096" o:spt="75" type="#_x0000_t75" style="height:26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5">
            <o:LockedField>false</o:LockedField>
          </o:OLEObject>
        </w:object>
      </w:r>
      <w:r>
        <w:rPr>
          <w:rFonts w:hint="eastAsia"/>
        </w:rPr>
        <w:t>吨相差的质</w:t>
      </w:r>
      <w:r>
        <w:rPr>
          <w:rFonts w:hint="eastAsia"/>
          <w:lang w:val="en-US" w:eastAsia="zh-CN"/>
        </w:rPr>
        <w:t>量</w:t>
      </w:r>
      <w:r>
        <w:rPr>
          <w:rFonts w:hint="eastAsia"/>
        </w:rPr>
        <w:t>就是梨和桃子相差的质</w:t>
      </w:r>
      <w:r>
        <w:rPr>
          <w:rFonts w:hint="eastAsia"/>
          <w:lang w:val="en-US" w:eastAsia="zh-CN"/>
        </w:rPr>
        <w:t>量</w:t>
      </w:r>
      <w:r>
        <w:rPr>
          <w:rFonts w:hint="eastAsia"/>
        </w:rPr>
        <w:t>，所以只要算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两数的差就可以得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梨和桃子</w:t>
      </w:r>
      <w:r>
        <w:rPr>
          <w:rFonts w:hint="eastAsia"/>
          <w:lang w:val="en-US" w:eastAsia="zh-CN"/>
        </w:rPr>
        <w:t>相差的质量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645E3"/>
    <w:rsid w:val="07627071"/>
    <w:rsid w:val="07C87765"/>
    <w:rsid w:val="0FD52BF9"/>
    <w:rsid w:val="18DD00D0"/>
    <w:rsid w:val="20143DDB"/>
    <w:rsid w:val="22E177FC"/>
    <w:rsid w:val="2DC37088"/>
    <w:rsid w:val="3250724A"/>
    <w:rsid w:val="33023F8C"/>
    <w:rsid w:val="349215F8"/>
    <w:rsid w:val="45A841A0"/>
    <w:rsid w:val="47B26033"/>
    <w:rsid w:val="4A041F5C"/>
    <w:rsid w:val="50CA66AD"/>
    <w:rsid w:val="513B1A33"/>
    <w:rsid w:val="5285495C"/>
    <w:rsid w:val="52F25122"/>
    <w:rsid w:val="53277AD9"/>
    <w:rsid w:val="54940B27"/>
    <w:rsid w:val="5BC713B2"/>
    <w:rsid w:val="5C5B209E"/>
    <w:rsid w:val="5E1A34CE"/>
    <w:rsid w:val="659B108D"/>
    <w:rsid w:val="714A621A"/>
    <w:rsid w:val="742812A2"/>
    <w:rsid w:val="7D2C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oleObject" Target="embeddings/oleObject45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4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8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2.bin"/><Relationship Id="rId89" Type="http://schemas.openxmlformats.org/officeDocument/2006/relationships/image" Target="media/image47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6.bin"/><Relationship Id="rId8" Type="http://schemas.openxmlformats.org/officeDocument/2006/relationships/image" Target="media/image5.wmf"/><Relationship Id="rId79" Type="http://schemas.openxmlformats.org/officeDocument/2006/relationships/image" Target="media/image42.png"/><Relationship Id="rId78" Type="http://schemas.openxmlformats.org/officeDocument/2006/relationships/image" Target="media/image41.wmf"/><Relationship Id="rId77" Type="http://schemas.openxmlformats.org/officeDocument/2006/relationships/oleObject" Target="embeddings/oleObject35.bin"/><Relationship Id="rId76" Type="http://schemas.openxmlformats.org/officeDocument/2006/relationships/image" Target="media/image40.png"/><Relationship Id="rId75" Type="http://schemas.openxmlformats.org/officeDocument/2006/relationships/image" Target="media/image39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7.png"/><Relationship Id="rId70" Type="http://schemas.openxmlformats.org/officeDocument/2006/relationships/image" Target="media/image36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image" Target="media/image4.png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7" Type="http://schemas.openxmlformats.org/officeDocument/2006/relationships/fontTable" Target="fontTable.xml"/><Relationship Id="rId146" Type="http://schemas.openxmlformats.org/officeDocument/2006/relationships/customXml" Target="../customXml/item1.xml"/><Relationship Id="rId145" Type="http://schemas.openxmlformats.org/officeDocument/2006/relationships/oleObject" Target="embeddings/oleObject72.bin"/><Relationship Id="rId144" Type="http://schemas.openxmlformats.org/officeDocument/2006/relationships/oleObject" Target="embeddings/oleObject71.bin"/><Relationship Id="rId143" Type="http://schemas.openxmlformats.org/officeDocument/2006/relationships/oleObject" Target="embeddings/oleObject70.bin"/><Relationship Id="rId142" Type="http://schemas.openxmlformats.org/officeDocument/2006/relationships/oleObject" Target="embeddings/oleObject69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8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7.bin"/><Relationship Id="rId137" Type="http://schemas.openxmlformats.org/officeDocument/2006/relationships/oleObject" Target="embeddings/oleObject66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6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61.bin"/><Relationship Id="rId126" Type="http://schemas.openxmlformats.org/officeDocument/2006/relationships/oleObject" Target="embeddings/oleObject60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7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7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2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2020-05-14T09:19:00Z</dcterms:created>
  <dc:creator>Administrator</dc:creator>
  <cp:lastModifiedBy>Administrator</cp:lastModifiedBy>
  <dcterms:modified xsi:type="dcterms:W3CDTF">2020-06-10T09:49:09Z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